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A530F2">
        <w:rPr>
          <w:i/>
        </w:rPr>
        <w:t>seis eventos</w:t>
      </w:r>
      <w:r w:rsidR="00354DB2">
        <w:t xml:space="preserve"> que </w:t>
      </w:r>
      <w:r w:rsidR="006711D7" w:rsidRPr="00DE3BA7">
        <w:t>culminam com o evento do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</w:t>
      </w:r>
      <w:r w:rsidR="00A047F1">
        <w:t>o digno de receber o Livro das m</w:t>
      </w:r>
      <w:r>
        <w:t>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>
        <w:t>, encontrada em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365BB5">
      <w:pPr>
        <w:spacing w:line="240" w:lineRule="auto"/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 xml:space="preserve">- “foi-lhe dada uma </w:t>
      </w:r>
      <w:r w:rsidRPr="00AD2CD7">
        <w:rPr>
          <w:rFonts w:eastAsia="Times New Roman" w:cstheme="minorHAnsi"/>
          <w:i/>
          <w:color w:val="000000"/>
          <w:u w:val="single"/>
        </w:rPr>
        <w:t>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 </w:t>
      </w:r>
      <w:r w:rsidR="002A7423">
        <w:rPr>
          <w:rFonts w:eastAsia="Times New Roman" w:cstheme="minorHAnsi"/>
          <w:color w:val="000000"/>
        </w:rPr>
        <w:t>está escrito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Pr="007F518D" w:rsidRDefault="007F518D" w:rsidP="007F518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9B4EB6">
      <w:pPr>
        <w:spacing w:line="240" w:lineRule="auto"/>
        <w:jc w:val="both"/>
      </w:pPr>
      <w:r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6C27A3">
      <w:pPr>
        <w:spacing w:line="240" w:lineRule="auto"/>
        <w:jc w:val="both"/>
      </w:pPr>
    </w:p>
    <w:p w:rsidR="00CF7452" w:rsidRDefault="00CF7452" w:rsidP="006C27A3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6C27A3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6C27A3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6C27A3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4B59AD" w:rsidRPr="004B59AD" w:rsidRDefault="004B59AD" w:rsidP="004B59AD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(2 Tessalonicenses 2:3)</w:t>
      </w:r>
    </w:p>
    <w:p w:rsidR="003721A5" w:rsidRDefault="003721A5" w:rsidP="006C27A3">
      <w:pPr>
        <w:spacing w:line="240" w:lineRule="auto"/>
      </w:pPr>
    </w:p>
    <w:p w:rsidR="00E37CB8" w:rsidRDefault="003721A5" w:rsidP="006C27A3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1 João 2.</w:t>
      </w:r>
      <w:r w:rsidR="00E37CB8">
        <w:t>18</w:t>
      </w:r>
      <w:r w:rsidR="00CF7452">
        <w:t>:</w:t>
      </w:r>
    </w:p>
    <w:p w:rsidR="00EF1A1F" w:rsidRPr="007C156C" w:rsidRDefault="007C156C" w:rsidP="007C156C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6C27A3">
      <w:pPr>
        <w:spacing w:line="240" w:lineRule="auto"/>
      </w:pPr>
      <w:r w:rsidRPr="004B59AD">
        <w:t>João está dizendo:</w:t>
      </w:r>
    </w:p>
    <w:p w:rsidR="00E37CB8" w:rsidRPr="003A6846" w:rsidRDefault="00E37CB8" w:rsidP="006C27A3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6C27A3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C95996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C95996">
      <w:pPr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4B59A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4B59AD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5665F5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5665F5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6C27A3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6C27A3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6C27A3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5665F5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65452F" w:rsidRPr="00012950" w:rsidRDefault="0083280C" w:rsidP="006C27A3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6C27A3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2A338C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F6C46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F6C46">
      <w:pPr>
        <w:spacing w:line="240" w:lineRule="auto"/>
      </w:pPr>
    </w:p>
    <w:p w:rsidR="0065452F" w:rsidRPr="00C56AA5" w:rsidRDefault="0000630E" w:rsidP="00BF6C46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ao terceiro selo em </w:t>
      </w:r>
      <w:r w:rsidR="00633A57">
        <w:t>Apocalipse 6: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F6C46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F6C4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6C27A3">
      <w:pPr>
        <w:spacing w:line="240" w:lineRule="auto"/>
      </w:pPr>
    </w:p>
    <w:p w:rsidR="003A14C1" w:rsidRDefault="00466755" w:rsidP="006C27A3">
      <w:pPr>
        <w:spacing w:line="240" w:lineRule="auto"/>
        <w:jc w:val="both"/>
      </w:pPr>
      <w:r>
        <w:t>Para compreendermos o significado deste terceiro cavaleiro montado no cavalo preto,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3A3466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6C27A3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moeda de prata equivalente à diária de um trabalhador braçal;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6C27A3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CA5DF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F6C46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CB572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2770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CB572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4C2624">
      <w:pPr>
        <w:spacing w:line="240" w:lineRule="auto"/>
        <w:jc w:val="both"/>
      </w:pPr>
    </w:p>
    <w:p w:rsidR="00704D2B" w:rsidRPr="00704D2B" w:rsidRDefault="00353245" w:rsidP="004C2624">
      <w:pPr>
        <w:spacing w:line="240" w:lineRule="auto"/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4C2624">
      <w:pPr>
        <w:spacing w:line="240" w:lineRule="auto"/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4C2624">
      <w:pPr>
        <w:spacing w:line="240" w:lineRule="auto"/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4C2624">
      <w:pPr>
        <w:spacing w:line="240" w:lineRule="auto"/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D7C3C">
      <w:pPr>
        <w:spacing w:line="240" w:lineRule="auto"/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E435D5">
      <w:pPr>
        <w:spacing w:line="360" w:lineRule="auto"/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4C2624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79114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FB48FE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CD6A5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FB48FE" w:rsidRDefault="00FB48FE" w:rsidP="005C3ACE">
      <w:pPr>
        <w:jc w:val="center"/>
        <w:rPr>
          <w:b/>
          <w:color w:val="808080" w:themeColor="background1" w:themeShade="80"/>
        </w:rPr>
      </w:pPr>
    </w:p>
    <w:p w:rsidR="00911F4C" w:rsidRDefault="00704D2B" w:rsidP="00B0346B">
      <w:pPr>
        <w:spacing w:line="240" w:lineRule="auto"/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D75CA1">
      <w:pPr>
        <w:spacing w:line="240" w:lineRule="auto"/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Pr="00D75CA1" w:rsidRDefault="0062058A" w:rsidP="006C27A3">
      <w:pPr>
        <w:spacing w:line="240" w:lineRule="auto"/>
        <w:jc w:val="both"/>
        <w:rPr>
          <w:sz w:val="20"/>
          <w:szCs w:val="20"/>
        </w:rPr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 w:rsidRPr="00F836D5">
        <w:rPr>
          <w:i/>
        </w:rPr>
        <w:t xml:space="preserve">Confira o </w:t>
      </w:r>
      <w:r w:rsidR="00DD741C" w:rsidRPr="00F836D5">
        <w:rPr>
          <w:i/>
        </w:rPr>
        <w:t>Salmo 91</w:t>
      </w:r>
      <w:r w:rsidR="00F0601F" w:rsidRPr="00F836D5">
        <w:rPr>
          <w:i/>
        </w:rPr>
        <w:t>:5-10</w:t>
      </w:r>
      <w:r w:rsidR="00857476" w:rsidRPr="00F836D5">
        <w:rPr>
          <w:i/>
        </w:rPr>
        <w:t>.</w:t>
      </w:r>
      <w:r w:rsidR="005C3ACE">
        <w:t xml:space="preserve"> A </w:t>
      </w:r>
      <w:r w:rsidR="005C3ACE" w:rsidRPr="00D75CA1">
        <w:rPr>
          <w:u w:val="single"/>
        </w:rPr>
        <w:t>morte</w:t>
      </w:r>
      <w:r w:rsidR="005C3ACE" w:rsidRPr="00F836D5">
        <w:t xml:space="preserve"> e o </w:t>
      </w:r>
      <w:r w:rsidR="005C3ACE" w:rsidRPr="00D75CA1">
        <w:rPr>
          <w:u w:val="single"/>
        </w:rPr>
        <w:t>inferno</w:t>
      </w:r>
      <w:r w:rsidR="005C3ACE">
        <w:t xml:space="preserve"> não têm poder sobre aqueles que </w:t>
      </w:r>
      <w:r w:rsidR="00F836D5">
        <w:t xml:space="preserve">Jesus comprou com o seu sangue e </w:t>
      </w:r>
      <w:r w:rsidR="005C3ACE">
        <w:t>estão selados com o Espírito Santo.</w:t>
      </w:r>
      <w:r w:rsidR="00D75CA1">
        <w:t xml:space="preserve"> </w:t>
      </w:r>
      <w:r w:rsidR="00F836D5" w:rsidRPr="00D75CA1">
        <w:rPr>
          <w:i/>
          <w:sz w:val="20"/>
          <w:szCs w:val="20"/>
        </w:rPr>
        <w:t>(</w:t>
      </w:r>
      <w:r w:rsidR="00D40250">
        <w:rPr>
          <w:i/>
          <w:sz w:val="20"/>
          <w:szCs w:val="20"/>
        </w:rPr>
        <w:t xml:space="preserve">Cf. </w:t>
      </w:r>
      <w:r w:rsidR="00F836D5" w:rsidRPr="00D75CA1">
        <w:rPr>
          <w:i/>
          <w:sz w:val="20"/>
          <w:szCs w:val="20"/>
        </w:rPr>
        <w:t>At</w:t>
      </w:r>
      <w:r w:rsidR="00D40250">
        <w:rPr>
          <w:i/>
          <w:sz w:val="20"/>
          <w:szCs w:val="20"/>
        </w:rPr>
        <w:t xml:space="preserve">os </w:t>
      </w:r>
      <w:r w:rsidR="00F836D5" w:rsidRPr="00D75CA1">
        <w:rPr>
          <w:i/>
          <w:sz w:val="20"/>
          <w:szCs w:val="20"/>
        </w:rPr>
        <w:t>20:28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>; Ef</w:t>
      </w:r>
      <w:r w:rsidR="00D40250">
        <w:rPr>
          <w:i/>
          <w:sz w:val="20"/>
          <w:szCs w:val="20"/>
        </w:rPr>
        <w:t>ésios</w:t>
      </w:r>
      <w:r w:rsidR="00F836D5" w:rsidRPr="00D75CA1">
        <w:rPr>
          <w:i/>
          <w:sz w:val="20"/>
          <w:szCs w:val="20"/>
        </w:rPr>
        <w:t xml:space="preserve"> </w:t>
      </w:r>
      <w:r w:rsidR="00D75CA1" w:rsidRPr="00D75CA1">
        <w:rPr>
          <w:i/>
          <w:sz w:val="20"/>
          <w:szCs w:val="20"/>
        </w:rPr>
        <w:t>1:</w:t>
      </w:r>
      <w:r w:rsidR="00F836D5" w:rsidRPr="00D75CA1">
        <w:rPr>
          <w:i/>
          <w:sz w:val="20"/>
          <w:szCs w:val="20"/>
        </w:rPr>
        <w:t>13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 xml:space="preserve">; </w:t>
      </w:r>
      <w:r w:rsidR="00D75CA1">
        <w:rPr>
          <w:i/>
          <w:sz w:val="20"/>
          <w:szCs w:val="20"/>
        </w:rPr>
        <w:t xml:space="preserve">2Coríntios 1:22; </w:t>
      </w:r>
      <w:r w:rsidR="00F836D5" w:rsidRPr="00D75CA1">
        <w:rPr>
          <w:i/>
          <w:sz w:val="20"/>
          <w:szCs w:val="20"/>
        </w:rPr>
        <w:t>1Tm 4:16)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e haverá em vários lugares, grandes terremotos, e fomes, e pestilências; haverá fenômenos atemorizantes e grandes sinais haverá do céu.</w:t>
            </w:r>
            <w:r w:rsidR="00061AA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</w:p>
        </w:tc>
      </w:tr>
    </w:tbl>
    <w:p w:rsidR="00884102" w:rsidRDefault="00884102" w:rsidP="006C27A3">
      <w:pPr>
        <w:spacing w:line="240" w:lineRule="auto"/>
        <w:jc w:val="both"/>
        <w:rPr>
          <w:b/>
          <w:color w:val="4F81BD" w:themeColor="accent1"/>
        </w:rPr>
      </w:pPr>
    </w:p>
    <w:p w:rsidR="00512451" w:rsidRDefault="000B73A5" w:rsidP="006C27A3">
      <w:pPr>
        <w:spacing w:line="240" w:lineRule="auto"/>
        <w:jc w:val="both"/>
      </w:pPr>
      <w:r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>
        <w:t xml:space="preserve"> </w:t>
      </w:r>
      <w:r w:rsidR="0096131E">
        <w:t xml:space="preserve">(Cf. </w:t>
      </w:r>
      <w:proofErr w:type="spellStart"/>
      <w:r w:rsidR="0096131E">
        <w:t>tmb</w:t>
      </w:r>
      <w:proofErr w:type="spellEnd"/>
      <w:r w:rsidR="0096131E">
        <w:t xml:space="preserve"> Mc 13:8). </w:t>
      </w:r>
      <w:r w:rsidR="00DD4834">
        <w:t>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6C27A3">
      <w:pPr>
        <w:spacing w:line="240" w:lineRule="auto"/>
        <w:jc w:val="both"/>
      </w:pPr>
      <w:r>
        <w:lastRenderedPageBreak/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(1Jo</w:t>
      </w:r>
      <w:r w:rsidR="001518FC">
        <w:t xml:space="preserve">ão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6C27A3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6C27A3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D16B70">
        <w:t>novo</w:t>
      </w:r>
      <w:r w:rsidR="00C621EE">
        <w:t xml:space="preserve"> (João 3:1-8)</w:t>
      </w:r>
      <w:r w:rsidR="00D16B70" w:rsidRPr="008E625B">
        <w:rPr>
          <w:i/>
        </w:rPr>
        <w:t xml:space="preserve"> e</w:t>
      </w:r>
      <w:r w:rsidR="00D16B70">
        <w:t xml:space="preserve"> pertencem a Cristo</w:t>
      </w:r>
      <w:r w:rsidR="00516D22">
        <w:t>.</w:t>
      </w:r>
      <w:r w:rsidR="00D16B70">
        <w:t xml:space="preserve"> </w:t>
      </w:r>
    </w:p>
    <w:p w:rsidR="008740B0" w:rsidRPr="000B73A5" w:rsidRDefault="00D92745" w:rsidP="006C27A3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8740B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8740B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8740B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8740B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A86984">
      <w:pPr>
        <w:spacing w:line="240" w:lineRule="auto"/>
        <w:jc w:val="both"/>
      </w:pPr>
    </w:p>
    <w:p w:rsidR="00A86984" w:rsidRPr="007E19AD" w:rsidRDefault="00A86984" w:rsidP="00E435D5">
      <w:pPr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A86984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004FB5">
      <w:pPr>
        <w:spacing w:line="240" w:lineRule="auto"/>
        <w:jc w:val="both"/>
      </w:pPr>
    </w:p>
    <w:p w:rsidR="001011D2" w:rsidRDefault="00F41016" w:rsidP="00480E2F">
      <w:pPr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004FB5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EA1512">
      <w:pPr>
        <w:spacing w:line="240" w:lineRule="auto"/>
      </w:pPr>
    </w:p>
    <w:p w:rsidR="00DA3891" w:rsidRPr="00AF435E" w:rsidRDefault="00AF435E" w:rsidP="0052028A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6635A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6635A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57327A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>a fim de alcançar o seu 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order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of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 xml:space="preserve"> = ordem a partir do caos)</w:t>
      </w:r>
    </w:p>
    <w:p w:rsidR="00BE7E1E" w:rsidRPr="00B6635A" w:rsidRDefault="0082039E" w:rsidP="00A87416">
      <w:pPr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lastRenderedPageBreak/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A350ED">
      <w:pPr>
        <w:jc w:val="both"/>
      </w:pPr>
    </w:p>
    <w:p w:rsidR="0043716A" w:rsidRPr="00176B0F" w:rsidRDefault="008D4C3D" w:rsidP="00A350ED">
      <w:pPr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A350ED">
      <w:pPr>
        <w:spacing w:after="0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esse será 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C77F2A">
      <w:pPr>
        <w:spacing w:line="240" w:lineRule="auto"/>
      </w:pPr>
    </w:p>
    <w:p w:rsidR="00CC5A8A" w:rsidRPr="00CC5A8A" w:rsidRDefault="00CC5A8A" w:rsidP="00D34DE8">
      <w:pPr>
        <w:jc w:val="both"/>
      </w:pP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 xml:space="preserve">fazendo falsas profecias </w:t>
      </w:r>
      <w:r w:rsidR="009A379B" w:rsidRPr="00302B1F">
        <w:rPr>
          <w:i/>
        </w:rPr>
        <w:t>e</w:t>
      </w:r>
      <w:r w:rsidR="009C476D" w:rsidRPr="00302B1F">
        <w:rPr>
          <w:i/>
        </w:rPr>
        <w:t xml:space="preserve"> enganando a muitos</w:t>
      </w:r>
      <w:r w:rsidR="009C476D">
        <w:t xml:space="preserve">. </w:t>
      </w:r>
      <w:r w:rsidR="00D34DE8">
        <w:t>Observe: falsos profetas existem desde a antiguidade, como relatado diversas vezes no Antigo Testamento. Porém, estes falsos profetas* dos</w:t>
      </w:r>
      <w:r w:rsidR="008809BB">
        <w:t xml:space="preserve"> quais Jesus está nos alertando</w:t>
      </w:r>
      <w:r w:rsidR="00D34DE8">
        <w:t xml:space="preserve"> são os que se</w:t>
      </w:r>
      <w:r w:rsidR="003C335C">
        <w:t xml:space="preserve"> multiplicarão em meio ao caos d</w:t>
      </w:r>
      <w:r w:rsidR="00D34DE8">
        <w:t xml:space="preserve">os últimos dias. </w:t>
      </w:r>
      <w:r w:rsidR="009C476D">
        <w:t xml:space="preserve">Sabendo </w:t>
      </w:r>
      <w:r w:rsidR="009A379B">
        <w:t xml:space="preserve">disso antecipadamente, devemos conhecer bem as Escrituras e as profecias </w:t>
      </w:r>
      <w:r w:rsidR="009A379B" w:rsidRPr="00D34DE8">
        <w:rPr>
          <w:i/>
        </w:rPr>
        <w:t>para não sermos enganados</w:t>
      </w:r>
      <w:r w:rsidR="009A379B">
        <w:t>.</w:t>
      </w:r>
      <w:r w:rsidR="00D34DE8">
        <w:t xml:space="preserve">  </w:t>
      </w:r>
    </w:p>
    <w:p w:rsidR="00CC5A8A" w:rsidRPr="00CC5A8A" w:rsidRDefault="00CC5A8A" w:rsidP="00D34DE8">
      <w:pPr>
        <w:spacing w:line="240" w:lineRule="auto"/>
      </w:pPr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0B11D6" w:rsidRDefault="005A3FBE" w:rsidP="00D34DE8">
      <w:pPr>
        <w:spacing w:line="240" w:lineRule="auto"/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</w:t>
      </w:r>
      <w:r w:rsidR="00FC4BF2" w:rsidRPr="000B11D6">
        <w:t>.</w:t>
      </w:r>
      <w:r w:rsidR="000B11D6" w:rsidRPr="000B11D6">
        <w:rPr>
          <w:rFonts w:eastAsia="Times New Roman" w:cstheme="minorHAnsi"/>
          <w:i/>
          <w:color w:val="1F497D" w:themeColor="text2"/>
        </w:rPr>
        <w:t xml:space="preserve"> </w:t>
      </w:r>
      <w:r w:rsidR="00FC4BF2" w:rsidRPr="000B11D6">
        <w:t>Confira também aqui, em</w:t>
      </w:r>
      <w:r w:rsidR="00176B0F" w:rsidRPr="000B11D6">
        <w:t xml:space="preserve"> </w:t>
      </w:r>
      <w:r w:rsidR="00CC5A8A" w:rsidRPr="000B11D6">
        <w:t>Apocalipse 13:10</w:t>
      </w:r>
      <w:r w:rsidR="00FC4BF2" w:rsidRPr="000B11D6">
        <w:t>, onde</w:t>
      </w:r>
      <w:r w:rsidR="00CC5A8A" w:rsidRPr="000B11D6">
        <w:t xml:space="preserve"> lemos:</w:t>
      </w:r>
    </w:p>
    <w:p w:rsidR="00FC4BF2" w:rsidRDefault="00176B0F" w:rsidP="00C77F2A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espada morto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9A379B" w:rsidRDefault="00CC5A8A" w:rsidP="00D34DE8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>
        <w:t>neste período nós, os cristãos, seremos provados,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</w:t>
      </w:r>
      <w:r w:rsidR="006D6748">
        <w:t xml:space="preserve">perseguidos se não adorarmos a besta (ao anticristo),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Apocalipse 12:11:</w:t>
      </w:r>
    </w:p>
    <w:p w:rsidR="008D4C3D" w:rsidRPr="00E12C04" w:rsidRDefault="008D4C3D" w:rsidP="00D34DE8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não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5A3FBE">
        <w:t xml:space="preserve">por aqueles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413284">
        <w:rPr>
          <w:rFonts w:eastAsia="Times New Roman" w:cstheme="minorHAnsi"/>
        </w:rPr>
        <w:t xml:space="preserve"> sobre o </w:t>
      </w:r>
      <w:r w:rsidR="007667E5">
        <w:rPr>
          <w:rFonts w:eastAsia="Times New Roman" w:cstheme="minorHAnsi"/>
        </w:rPr>
        <w:t xml:space="preserve">evento </w:t>
      </w:r>
      <w:r w:rsidR="007667E5" w:rsidRPr="00967D7F">
        <w:rPr>
          <w:rFonts w:eastAsia="Times New Roman" w:cstheme="minorHAnsi"/>
          <w:i/>
        </w:rPr>
        <w:t>da Grande Tribulação</w:t>
      </w:r>
      <w:r w:rsidR="007667E5">
        <w:rPr>
          <w:rFonts w:eastAsia="Times New Roman" w:cstheme="minorHAnsi"/>
        </w:rPr>
        <w:t>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</w:t>
      </w:r>
      <w:r w:rsidR="007667E5" w:rsidRPr="00413284">
        <w:rPr>
          <w:rFonts w:eastAsia="Times New Roman" w:cstheme="minorHAnsi"/>
          <w:i/>
        </w:rPr>
        <w:t>uma nova narrativa</w:t>
      </w:r>
      <w:r w:rsidR="007667E5">
        <w:rPr>
          <w:rFonts w:eastAsia="Times New Roman" w:cstheme="minorHAnsi"/>
        </w:rPr>
        <w:t xml:space="preserve">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143377">
        <w:rPr>
          <w:rFonts w:eastAsia="Times New Roman" w:cstheme="minorHAnsi"/>
          <w:i/>
        </w:rPr>
        <w:t>a abominação da desolação</w:t>
      </w:r>
      <w:r>
        <w:rPr>
          <w:rFonts w:eastAsia="Times New Roman" w:cstheme="minorHAnsi"/>
        </w:rPr>
        <w:t xml:space="preserve">. Este </w:t>
      </w:r>
      <w:r w:rsidRPr="00B76694">
        <w:rPr>
          <w:rFonts w:eastAsia="Times New Roman" w:cstheme="minorHAnsi"/>
          <w:i/>
        </w:rPr>
        <w:t>é</w:t>
      </w:r>
      <w:r>
        <w:rPr>
          <w:rFonts w:eastAsia="Times New Roman" w:cstheme="minorHAnsi"/>
        </w:rPr>
        <w:t xml:space="preserve"> </w:t>
      </w:r>
      <w:r w:rsidRPr="00B76694">
        <w:rPr>
          <w:rFonts w:eastAsia="Times New Roman" w:cstheme="minorHAnsi"/>
        </w:rPr>
        <w:t>o 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6B731F">
        <w:rPr>
          <w:rFonts w:eastAsia="Times New Roman" w:cstheme="minorHAnsi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9D5CB9">
        <w:rPr>
          <w:rFonts w:eastAsia="Times New Roman" w:cstheme="minorHAnsi"/>
        </w:rPr>
        <w:t>passa</w:t>
      </w:r>
      <w:r w:rsidR="00A23B50" w:rsidRPr="009D5CB9">
        <w:rPr>
          <w:rFonts w:eastAsia="Times New Roman" w:cstheme="minorHAnsi"/>
        </w:rPr>
        <w:t>, então,</w:t>
      </w:r>
      <w:r w:rsidRPr="00E02E22">
        <w:rPr>
          <w:rFonts w:eastAsia="Times New Roman" w:cstheme="minorHAnsi"/>
          <w:i/>
        </w:rPr>
        <w:t xml:space="preserve"> a d</w:t>
      </w:r>
      <w:r w:rsidR="00413284">
        <w:rPr>
          <w:rFonts w:eastAsia="Times New Roman" w:cstheme="minorHAnsi"/>
          <w:i/>
        </w:rPr>
        <w:t>ar orientações específicas a</w:t>
      </w:r>
      <w:r w:rsidRPr="00E02E22">
        <w:rPr>
          <w:rFonts w:eastAsia="Times New Roman" w:cstheme="minorHAnsi"/>
          <w:i/>
        </w:rPr>
        <w:t>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(Dn 9:27; Dn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6A5238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A8540F" w:rsidRDefault="0004015F" w:rsidP="00A350ED">
      <w:pPr>
        <w:jc w:val="both"/>
        <w:rPr>
          <w:color w:val="4A442A" w:themeColor="background2" w:themeShade="40"/>
          <w:sz w:val="20"/>
          <w:szCs w:val="20"/>
        </w:rPr>
      </w:pP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V.20</w:t>
      </w:r>
      <w:r w:rsidR="008E6D57" w:rsidRPr="000E6A67">
        <w:rPr>
          <w:rFonts w:eastAsia="Times New Roman" w:cstheme="minorHAnsi"/>
          <w:color w:val="17365D" w:themeColor="text2" w:themeShade="BF"/>
          <w:sz w:val="20"/>
          <w:szCs w:val="20"/>
        </w:rPr>
        <w:t>*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Pr="000E6A67">
        <w:rPr>
          <w:rFonts w:eastAsia="Times New Roman" w:cstheme="minorHAnsi"/>
          <w:b/>
          <w:color w:val="17365D" w:themeColor="text2" w:themeShade="BF"/>
          <w:sz w:val="20"/>
          <w:szCs w:val="20"/>
        </w:rPr>
        <w:t>-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Aos sábados tudo pára na Judéia, </w:t>
      </w:r>
      <w:r w:rsidRPr="000E6A67">
        <w:rPr>
          <w:rFonts w:eastAsia="Times New Roman" w:cstheme="minorHAnsi"/>
          <w:i/>
          <w:color w:val="17365D" w:themeColor="text2" w:themeShade="BF"/>
          <w:sz w:val="20"/>
          <w:szCs w:val="20"/>
        </w:rPr>
        <w:t>e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no inverno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é bem mais penoso</w:t>
      </w:r>
      <w:r w:rsidR="008262D0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e difícil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ter que fugir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nesta região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do que em outras estações do ano.</w:t>
      </w:r>
      <w:r w:rsidR="00A8540F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(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Para saber mais </w:t>
      </w:r>
      <w:r w:rsidR="00CF5DD8">
        <w:rPr>
          <w:rFonts w:eastAsia="Times New Roman" w:cstheme="minorHAnsi"/>
          <w:color w:val="595959" w:themeColor="text1" w:themeTint="A6"/>
          <w:sz w:val="20"/>
          <w:szCs w:val="20"/>
        </w:rPr>
        <w:t>sobre esta fuga, leia o estudo d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a página:</w:t>
      </w:r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</w:t>
      </w:r>
      <w:hyperlink r:id="rId11" w:history="1">
        <w:r w:rsidR="006B2665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Apocalipse 12</w:t>
        </w:r>
      </w:hyperlink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>: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“</w:t>
      </w:r>
      <w:hyperlink r:id="rId12" w:history="1">
        <w:r w:rsidR="00A8540F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 Mulher e o Dragão</w:t>
        </w:r>
      </w:hyperlink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"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)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>Em Mateus 24:15-22 Jesus nos remete ao profeta Daniel.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- quem lê, entenda -</w:t>
      </w:r>
      <w:r w:rsidRPr="00371823">
        <w:rPr>
          <w:i/>
        </w:rPr>
        <w:t>“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12:11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FA7314" w:rsidP="0080734A">
      <w:pPr>
        <w:jc w:val="both"/>
      </w:pPr>
      <w:r>
        <w:rPr>
          <w:noProof/>
        </w:rPr>
        <w:drawing>
          <wp:inline distT="0" distB="0" distL="0" distR="0">
            <wp:extent cx="6923405" cy="5509260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 xml:space="preserve">para que sua carne </w:t>
      </w:r>
      <w:r w:rsidR="00A528FE" w:rsidRPr="002464BC">
        <w:rPr>
          <w:rStyle w:val="reftext"/>
          <w:bCs/>
        </w:rPr>
        <w:t>s</w:t>
      </w:r>
      <w:r w:rsidR="0088188C" w:rsidRPr="002464BC">
        <w:rPr>
          <w:rStyle w:val="reftext"/>
          <w:bCs/>
        </w:rPr>
        <w:t xml:space="preserve">eja </w:t>
      </w:r>
      <w:r w:rsidR="0088188C" w:rsidRPr="00497711">
        <w:rPr>
          <w:rStyle w:val="reftext"/>
          <w:bCs/>
          <w:i/>
        </w:rPr>
        <w:t>salva</w:t>
      </w:r>
      <w:r w:rsidR="00C218F5" w:rsidRPr="00497711">
        <w:rPr>
          <w:rStyle w:val="reftext"/>
          <w:bCs/>
          <w:i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</w:t>
      </w:r>
      <w:r w:rsidRPr="003F112A">
        <w:rPr>
          <w:i/>
          <w:color w:val="1F497D" w:themeColor="text2"/>
        </w:rPr>
        <w:t xml:space="preserve"> o homem </w:t>
      </w:r>
      <w:r w:rsidRPr="005B3741">
        <w:rPr>
          <w:i/>
          <w:color w:val="1F497D" w:themeColor="text2"/>
          <w:u w:val="single"/>
        </w:rPr>
        <w:t>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</w:t>
      </w:r>
      <w:r w:rsidRPr="003F112A">
        <w:rPr>
          <w:i/>
          <w:color w:val="1F497D" w:themeColor="text2"/>
        </w:rPr>
        <w:t xml:space="preserve"> faz confissão para </w:t>
      </w:r>
      <w:r w:rsidRPr="005B3741">
        <w:rPr>
          <w:i/>
          <w:color w:val="1F497D" w:themeColor="text2"/>
          <w:u w:val="single"/>
        </w:rPr>
        <w:t>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no meio </w:t>
      </w:r>
      <w:r w:rsidR="00610DC3">
        <w:t>deste período de 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>mas graças a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e </w:t>
            </w:r>
            <w:r w:rsidRPr="000D7AAE">
              <w:rPr>
                <w:rFonts w:eastAsia="Times New Roman" w:cstheme="minorHAnsi"/>
                <w:i/>
                <w:color w:val="1F497D" w:themeColor="text2"/>
                <w:u w:val="single"/>
              </w:rPr>
              <w:t>os poderes do céu serão abalados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 xml:space="preserve">; e eu vi as almas daqueles que foram decapitados pelo testemunho de Jesus, e por causa da palavra de Deus, e que não haviam adorado a besta, nem a sua imagem, e nem haviam recebido sua marca em suas testas ou em suas mãos; e eles viveram, </w:t>
      </w:r>
      <w:r w:rsidRPr="0011267D">
        <w:rPr>
          <w:i/>
          <w:color w:val="1F497D" w:themeColor="text2"/>
          <w:u w:val="single"/>
        </w:rPr>
        <w:t>e reinaram com Cristo durante mil anos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 xml:space="preserve">; mas eles serão sacerdotes de Deus e de Cristo, </w:t>
      </w:r>
      <w:r w:rsidRPr="0011267D">
        <w:rPr>
          <w:i/>
          <w:color w:val="1F497D" w:themeColor="text2"/>
          <w:u w:val="single"/>
        </w:rPr>
        <w:t>e reinarão com ele mil anos</w:t>
      </w:r>
      <w:r w:rsidRPr="00300B97">
        <w:rPr>
          <w:i/>
          <w:color w:val="1F497D" w:themeColor="text2"/>
        </w:rPr>
        <w:t>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81E55">
              <w:rPr>
                <w:rFonts w:eastAsia="Times New Roman" w:cstheme="minorHAnsi"/>
                <w:b/>
                <w:i/>
                <w:color w:val="1F497D" w:themeColor="text2"/>
              </w:rPr>
              <w:t>E ele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enviará os seus anjos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com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grande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som de trombeta</w:t>
            </w:r>
            <w:r w:rsidRPr="000E4270">
              <w:rPr>
                <w:rFonts w:eastAsia="Times New Roman" w:cstheme="minorHAnsi"/>
                <w:i/>
                <w:color w:val="1F497D" w:themeColor="text2"/>
              </w:rPr>
              <w:t>, e</w:t>
            </w:r>
            <w:r w:rsidRPr="000E4270">
              <w:rPr>
                <w:rFonts w:eastAsia="Times New Roman" w:cstheme="minorHAnsi"/>
                <w:b/>
                <w:i/>
                <w:color w:val="1F497D" w:themeColor="text2"/>
              </w:rPr>
              <w:t xml:space="preserve"> eles ajuntarão os seus eleitos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C312FA">
        <w:rPr>
          <w:color w:val="1F497D" w:themeColor="text2"/>
        </w:rPr>
        <w:t>ão aos cristãos</w:t>
      </w:r>
      <w:r w:rsidR="00E64F56">
        <w:rPr>
          <w:color w:val="1F497D" w:themeColor="text2"/>
        </w:rPr>
        <w:t xml:space="preserve">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Esta geração</w:t>
            </w:r>
            <w:r w:rsidRPr="006C4136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não passará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4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AC331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AC331E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</w:t>
      </w:r>
      <w:r w:rsidRPr="00737216">
        <w:rPr>
          <w:rFonts w:eastAsia="Times New Roman" w:cstheme="minorHAnsi"/>
          <w:b/>
          <w:i/>
          <w:color w:val="1F497D" w:themeColor="text2"/>
        </w:rPr>
        <w:t>. As palavras do SENHOR</w:t>
      </w:r>
      <w:r w:rsidRPr="00646688">
        <w:rPr>
          <w:rFonts w:eastAsia="Times New Roman" w:cstheme="minorHAnsi"/>
          <w:i/>
          <w:color w:val="1F497D" w:themeColor="text2"/>
        </w:rPr>
        <w:t xml:space="preserve"> são palavras puras, como prata refinada em uma fornalha de barro purificada sete vezes.</w:t>
      </w:r>
    </w:p>
    <w:p w:rsidR="00AE5963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Tu as guardarás, ó SENHOR; </w:t>
      </w:r>
      <w:r w:rsidRPr="00821A51">
        <w:rPr>
          <w:rFonts w:eastAsia="Times New Roman" w:cstheme="minorHAnsi"/>
          <w:i/>
          <w:color w:val="1F497D" w:themeColor="text2"/>
          <w:u w:val="single"/>
        </w:rPr>
        <w:t>desta geração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 </w:t>
      </w:r>
      <w:r w:rsidRPr="00821A51">
        <w:rPr>
          <w:rFonts w:eastAsia="Times New Roman" w:cstheme="minorHAnsi"/>
          <w:i/>
          <w:color w:val="1F497D" w:themeColor="text2"/>
        </w:rPr>
        <w:t xml:space="preserve">tu </w:t>
      </w:r>
      <w:r w:rsidRPr="00821A51">
        <w:rPr>
          <w:rFonts w:eastAsia="Times New Roman" w:cstheme="minorHAnsi"/>
          <w:b/>
          <w:i/>
          <w:color w:val="1F497D" w:themeColor="text2"/>
        </w:rPr>
        <w:t>as preservarás para sempre</w:t>
      </w:r>
      <w:r w:rsidRPr="00737216">
        <w:rPr>
          <w:rFonts w:eastAsia="Times New Roman" w:cstheme="minorHAnsi"/>
          <w:i/>
          <w:color w:val="1F497D" w:themeColor="text2"/>
        </w:rPr>
        <w:t>. (Salmos</w:t>
      </w:r>
      <w:r>
        <w:rPr>
          <w:rFonts w:eastAsia="Times New Roman" w:cstheme="minorHAnsi"/>
          <w:i/>
          <w:color w:val="1F497D" w:themeColor="text2"/>
        </w:rPr>
        <w:t xml:space="preserve"> 12:6,7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AC331E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AC331E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AC331E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AC331E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AC331E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AC331E" w:rsidRPr="00AC331E" w:rsidRDefault="00AC331E" w:rsidP="00386E50">
      <w:pPr>
        <w:spacing w:line="240" w:lineRule="auto"/>
        <w:jc w:val="center"/>
        <w:rPr>
          <w:i/>
          <w:color w:val="17365D" w:themeColor="text2" w:themeShade="BF"/>
        </w:rPr>
      </w:pPr>
      <w:r w:rsidRPr="00635CB4">
        <w:rPr>
          <w:i/>
          <w:color w:val="17365D" w:themeColor="text2" w:themeShade="BF"/>
        </w:rPr>
        <w:t>A Estação do Fim = A Geração do Fim = O Tempo do Fim</w:t>
      </w:r>
    </w:p>
    <w:p w:rsidR="004C78A1" w:rsidRDefault="009250B6" w:rsidP="00AC331E">
      <w:pPr>
        <w:spacing w:line="240" w:lineRule="auto"/>
        <w:jc w:val="both"/>
      </w:pPr>
      <w:r>
        <w:t xml:space="preserve">Vamos ver agora um texto em </w:t>
      </w:r>
      <w:proofErr w:type="gramStart"/>
      <w:r>
        <w:t>1</w:t>
      </w:r>
      <w:proofErr w:type="gramEnd"/>
      <w:r>
        <w:t xml:space="preserve">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AC331E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41461E">
        <w:rPr>
          <w:i/>
          <w:color w:val="1F497D" w:themeColor="text2"/>
        </w:rPr>
        <w:t xml:space="preserve">para que </w:t>
      </w:r>
      <w:r w:rsidRPr="00695492">
        <w:rPr>
          <w:i/>
          <w:color w:val="1F497D" w:themeColor="text2"/>
          <w:u w:val="single"/>
        </w:rPr>
        <w:t>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</w:t>
      </w:r>
      <w:proofErr w:type="gramStart"/>
      <w:r>
        <w:t>2</w:t>
      </w:r>
      <w:proofErr w:type="gramEnd"/>
      <w:r>
        <w:t xml:space="preserve">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3532BE">
        <w:t>no verso 4</w:t>
      </w:r>
      <w:r w:rsidR="004D4122">
        <w:t xml:space="preserve">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</w:t>
      </w:r>
      <w:r w:rsidR="00D106A1">
        <w:t xml:space="preserve">nos </w:t>
      </w:r>
      <w:r w:rsidR="002B563C">
        <w:t xml:space="preserve">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 xml:space="preserve">razão, na continuidade </w:t>
      </w:r>
      <w:r w:rsidR="0034040D">
        <w:t xml:space="preserve">deste texto </w:t>
      </w:r>
      <w:r w:rsidR="00AB57DA">
        <w:t>Paulo</w:t>
      </w:r>
      <w:r w:rsidR="00353C65">
        <w:t xml:space="preserve"> diz no verso 9: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814ACB">
        <w:rPr>
          <w:i/>
          <w:color w:val="1F497D" w:themeColor="text2"/>
        </w:rPr>
        <w:t>Deus não</w:t>
      </w:r>
      <w:r w:rsidRPr="00695492">
        <w:rPr>
          <w:b/>
          <w:i/>
          <w:color w:val="1F497D" w:themeColor="text2"/>
        </w:rPr>
        <w:t xml:space="preserve"> </w:t>
      </w:r>
      <w:r w:rsidRPr="00814ACB">
        <w:rPr>
          <w:b/>
          <w:i/>
          <w:color w:val="1F497D" w:themeColor="text2"/>
        </w:rPr>
        <w:t xml:space="preserve">nos </w:t>
      </w:r>
      <w:r w:rsidRPr="00814ACB">
        <w:rPr>
          <w:i/>
          <w:color w:val="1F497D" w:themeColor="text2"/>
        </w:rPr>
        <w:t>designou para</w:t>
      </w:r>
      <w:r w:rsidRPr="00695492">
        <w:rPr>
          <w:b/>
          <w:i/>
          <w:color w:val="1F497D" w:themeColor="text2"/>
        </w:rPr>
        <w:t xml:space="preserve">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 xml:space="preserve">a Mateus 24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</w:t>
      </w:r>
      <w:proofErr w:type="spellStart"/>
      <w:r w:rsidR="00C42A06">
        <w:t>Tago</w:t>
      </w:r>
      <w:proofErr w:type="spellEnd"/>
      <w:r w:rsidR="00C42A06">
        <w:t xml:space="preserve">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 xml:space="preserve">dá coragem, nos </w:t>
      </w:r>
      <w:r w:rsidR="00CC60E7">
        <w:t>convence do pecado (João 16:7,8),</w:t>
      </w:r>
      <w:r w:rsidR="00D97FED">
        <w:t xml:space="preserve"> nos prepara e nos habilita para </w:t>
      </w:r>
      <w:r w:rsidR="00D97FED" w:rsidRPr="00E46CC3">
        <w:rPr>
          <w:i/>
        </w:rPr>
        <w:t>as obras</w:t>
      </w:r>
      <w:r w:rsidR="00D97FED">
        <w:t xml:space="preserve">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 xml:space="preserve">É o Espírito Santo que nos dá entendimento das Escrituras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>Não se trata de fazer boas obras</w:t>
      </w:r>
      <w:r w:rsidR="009532D9">
        <w:t xml:space="preserve"> para ser salvo</w:t>
      </w:r>
      <w:r w:rsidR="006218DB">
        <w:t xml:space="preserve">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E01FA">
        <w:t xml:space="preserve"> todos os dias e</w:t>
      </w:r>
      <w:r w:rsidR="002466F3">
        <w:t xml:space="preserve"> </w:t>
      </w:r>
      <w:r w:rsidR="002466F3" w:rsidRPr="002E01FA">
        <w:rPr>
          <w:i/>
        </w:rPr>
        <w:t>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>Efésios 2:8-10; Filipenses 2:13</w:t>
      </w:r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lastRenderedPageBreak/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5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</w:t>
      </w:r>
      <w:r w:rsidR="005A0E99" w:rsidRPr="00B418AE">
        <w:rPr>
          <w:rFonts w:eastAsia="Times New Roman" w:cstheme="minorHAnsi"/>
          <w:i/>
          <w:color w:val="1F497D" w:themeColor="text2"/>
          <w:u w:val="single"/>
        </w:rPr>
        <w:t>hão de acontecer</w:t>
      </w:r>
      <w:r w:rsidR="00953FFE">
        <w:rPr>
          <w:rFonts w:eastAsia="Times New Roman" w:cstheme="minorHAnsi"/>
          <w:color w:val="1F497D" w:themeColor="text2"/>
        </w:rPr>
        <w:t xml:space="preserve">, </w:t>
      </w:r>
      <w:r w:rsidR="00953FFE" w:rsidRPr="00953FFE">
        <w:rPr>
          <w:rFonts w:eastAsia="Times New Roman" w:cstheme="minorHAnsi"/>
          <w:b/>
          <w:color w:val="1F497D" w:themeColor="text2"/>
        </w:rPr>
        <w:t>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3E20C3">
        <w:rPr>
          <w:rFonts w:eastAsia="Times New Roman" w:cstheme="minorHAnsi"/>
          <w:b/>
          <w:color w:val="1F497D" w:themeColor="text2"/>
        </w:rPr>
        <w:t>de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953FFE">
        <w:rPr>
          <w:rFonts w:eastAsia="Times New Roman" w:cstheme="minorHAnsi"/>
          <w:b/>
          <w:i/>
          <w:color w:val="1F497D" w:themeColor="text2"/>
        </w:rPr>
        <w:t>estar de pé diante do Filho do homem</w:t>
      </w:r>
      <w:r w:rsidR="00953FFE">
        <w:rPr>
          <w:rFonts w:eastAsia="Times New Roman" w:cstheme="minorHAnsi"/>
          <w:color w:val="1F497D" w:themeColor="text2"/>
        </w:rPr>
        <w:t>.”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</w:t>
            </w:r>
            <w:r w:rsidRPr="00D74E41">
              <w:rPr>
                <w:rFonts w:eastAsia="Times New Roman" w:cstheme="minorHAnsi"/>
                <w:b/>
                <w:i/>
                <w:color w:val="1F497D" w:themeColor="text2"/>
              </w:rPr>
              <w:t>Vigiai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r w:rsidRPr="009824AC">
        <w:rPr>
          <w:i/>
          <w:color w:val="1F497D" w:themeColor="text2"/>
        </w:rPr>
        <w:t xml:space="preserve">e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</w:t>
      </w:r>
      <w:r w:rsidRPr="009A004D">
        <w:rPr>
          <w:u w:val="single"/>
        </w:rPr>
        <w:t>Noé entrou na arca</w:t>
      </w:r>
      <w:r w:rsidRPr="000F501B">
        <w:t xml:space="preserve">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9824AC">
        <w:rPr>
          <w:u w:val="single"/>
        </w:rPr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794C37">
        <w:rPr>
          <w:rFonts w:eastAsia="Times New Roman" w:cstheme="minorHAnsi"/>
        </w:rPr>
        <w:t xml:space="preserve"> para os fieis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>se 6:12-14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 lua tornou-se como 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 xml:space="preserve">vimos, </w:t>
      </w:r>
      <w:r w:rsidR="0069427E" w:rsidRPr="000B4630">
        <w:rPr>
          <w:rFonts w:cstheme="minorHAnsi"/>
          <w:i/>
        </w:rPr>
        <w:t>este</w:t>
      </w:r>
      <w:r w:rsidR="0069427E">
        <w:rPr>
          <w:rFonts w:cstheme="minorHAnsi"/>
        </w:rPr>
        <w:t xml:space="preserve">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proofErr w:type="gramStart"/>
      <w:r w:rsidR="0069427E">
        <w:rPr>
          <w:rFonts w:cstheme="minorHAnsi"/>
        </w:rPr>
        <w:t>24</w:t>
      </w:r>
      <w:r w:rsidR="00754181">
        <w:rPr>
          <w:rFonts w:cstheme="minorHAnsi"/>
        </w:rPr>
        <w:t>:29</w:t>
      </w:r>
      <w:proofErr w:type="gramEnd"/>
      <w:r w:rsidR="00754181">
        <w:rPr>
          <w:rFonts w:cstheme="minorHAnsi"/>
        </w:rPr>
        <w:t>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662532">
        <w:rPr>
          <w:rFonts w:cstheme="minorHAnsi"/>
        </w:rPr>
        <w:t xml:space="preserve">24 a </w:t>
      </w:r>
      <w:r w:rsidR="00296859">
        <w:rPr>
          <w:rFonts w:cstheme="minorHAnsi"/>
        </w:rPr>
        <w:t>27</w:t>
      </w:r>
      <w:r w:rsidR="00FC1279">
        <w:rPr>
          <w:rFonts w:cstheme="minorHAnsi"/>
        </w:rPr>
        <w:t xml:space="preserve"> e Lucas 21:25 a 27</w:t>
      </w:r>
      <w:r w:rsidR="003543DB">
        <w:rPr>
          <w:rFonts w:cstheme="minorHAnsi"/>
        </w:rPr>
        <w:t xml:space="preserve">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r w:rsidR="000729CF" w:rsidRPr="000729CF">
        <w:rPr>
          <w:i/>
        </w:rPr>
        <w:t>a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24:29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 xml:space="preserve">u seja, trata-se da seqüência do que acabamos de ler em Apocalipse capítulo 6.  </w:t>
      </w:r>
      <w:r>
        <w:lastRenderedPageBreak/>
        <w:t>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8).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D17BB9" w:rsidRDefault="00D17BB9" w:rsidP="002A4AE6">
      <w:pPr>
        <w:spacing w:line="240" w:lineRule="auto"/>
        <w:jc w:val="both"/>
        <w:rPr>
          <w:rFonts w:cstheme="minorHAnsi"/>
        </w:rPr>
      </w:pPr>
    </w:p>
    <w:p w:rsidR="00AB389C" w:rsidRDefault="00745BF5" w:rsidP="004833E1">
      <w:pPr>
        <w:jc w:val="both"/>
        <w:rPr>
          <w:rFonts w:cstheme="minorHAnsi"/>
        </w:rPr>
      </w:pPr>
      <w:r>
        <w:rPr>
          <w:rFonts w:cstheme="minorHAnsi"/>
        </w:rPr>
        <w:t xml:space="preserve">João vê no céu uma imensa multidão que </w:t>
      </w:r>
      <w:r w:rsidRPr="00D17BB9">
        <w:rPr>
          <w:rFonts w:cstheme="minorHAnsi"/>
          <w:i/>
        </w:rPr>
        <w:t>ninguém podia contar</w:t>
      </w:r>
      <w:r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>
        <w:rPr>
          <w:rFonts w:cstheme="minorHAnsi"/>
        </w:rPr>
        <w:t xml:space="preserve">iz o texto que </w:t>
      </w:r>
      <w:r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5D1580" w:rsidRDefault="005D1580" w:rsidP="00B3643F">
      <w:pPr>
        <w:jc w:val="both"/>
      </w:pPr>
    </w:p>
    <w:p w:rsidR="00B3643F" w:rsidRDefault="00546116" w:rsidP="00B3643F">
      <w:pPr>
        <w:jc w:val="both"/>
      </w:pPr>
      <w:r w:rsidRPr="00546116">
        <w:t>Estas</w:t>
      </w:r>
      <w:r>
        <w:t xml:space="preserve"> são as pessoas que vieram </w:t>
      </w:r>
      <w:r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>
        <w:t xml:space="preserve"> Após o evento do sol, da lua e das estrelas,</w:t>
      </w:r>
      <w:r w:rsidR="00EC0DEE">
        <w:t xml:space="preserve"> relatado no final do capítulo 6, </w:t>
      </w:r>
      <w:r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4833E1">
      <w:pPr>
        <w:jc w:val="both"/>
      </w:pPr>
      <w:r>
        <w:t>E</w:t>
      </w:r>
      <w:r w:rsidR="00AE4626">
        <w:t xml:space="preserve"> </w:t>
      </w:r>
      <w:r>
        <w:t xml:space="preserve">quanto </w:t>
      </w:r>
      <w:r w:rsidR="00AE4626">
        <w:t>a</w:t>
      </w:r>
      <w:r w:rsidR="000C22F7">
        <w:t>queles</w:t>
      </w:r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4833E1">
      <w:pPr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3B5F00">
        <w:t xml:space="preserve"> (cap.6)</w:t>
      </w:r>
      <w:r>
        <w:t xml:space="preserve">. </w:t>
      </w:r>
      <w:r w:rsidR="005B12CE">
        <w:t xml:space="preserve"> </w:t>
      </w:r>
    </w:p>
    <w:p w:rsidR="00B078E7" w:rsidRPr="00ED3260" w:rsidRDefault="00ED3260" w:rsidP="004833E1">
      <w:pPr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3B5F00">
        <w:t xml:space="preserve"> (cap.7),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3B5F00">
        <w:t xml:space="preserve"> (cap.8)</w:t>
      </w:r>
      <w:r w:rsidR="00EF2262">
        <w:t>.</w:t>
      </w:r>
      <w:r w:rsidR="002D5E45">
        <w:t xml:space="preserve"> </w:t>
      </w:r>
      <w:r w:rsidR="005155FB">
        <w:t>Estamos conferindo esta seqüência de eventos relatada nos capítulos 6, 7 e 8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4833E1">
      <w:pPr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>Ao abrir o sétimo selo, s</w:t>
      </w:r>
      <w:r w:rsidR="007910DB">
        <w:t>ete anjos recebem sete trombetas,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>o verso 7</w:t>
      </w:r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314" w:type="dxa"/>
        <w:tblLook w:val="04A0"/>
      </w:tblPr>
      <w:tblGrid>
        <w:gridCol w:w="4219"/>
        <w:gridCol w:w="1520"/>
        <w:gridCol w:w="890"/>
        <w:gridCol w:w="992"/>
        <w:gridCol w:w="2693"/>
      </w:tblGrid>
      <w:tr w:rsidR="001D010D" w:rsidTr="00EB51B4">
        <w:trPr>
          <w:trHeight w:val="34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9:27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guerras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fomes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morte em grande escala</w:t>
            </w:r>
          </w:p>
          <w:p w:rsidR="002546E2" w:rsidRPr="002546E2" w:rsidRDefault="002546E2" w:rsidP="00EB51B4">
            <w:pPr>
              <w:jc w:val="center"/>
              <w:rPr>
                <w:sz w:val="18"/>
                <w:szCs w:val="18"/>
              </w:rPr>
            </w:pPr>
            <w:r w:rsidRPr="002546E2">
              <w:rPr>
                <w:sz w:val="18"/>
                <w:szCs w:val="18"/>
              </w:rPr>
              <w:t>¼ da população da terra</w:t>
            </w:r>
          </w:p>
        </w:tc>
      </w:tr>
      <w:tr w:rsidR="001D010D" w:rsidTr="00EB51B4">
        <w:trPr>
          <w:trHeight w:val="18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6:12-13;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24:30</w:t>
      </w:r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r w:rsidRPr="001D010D">
        <w:rPr>
          <w:rFonts w:eastAsia="Times New Roman" w:cstheme="minorHAnsi"/>
          <w:i/>
          <w:color w:val="1F497D" w:themeColor="text2"/>
        </w:rPr>
        <w:t>porque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6:17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r w:rsidRPr="00FE501A">
        <w:rPr>
          <w:rFonts w:cstheme="minorHAnsi"/>
          <w:sz w:val="18"/>
          <w:szCs w:val="18"/>
        </w:rPr>
        <w:t>Mt</w:t>
      </w:r>
      <w:proofErr w:type="spell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>Siga os números de 1 a 7</w:t>
      </w:r>
      <w:r w:rsidR="00E6203D" w:rsidRPr="00E6203D">
        <w:rPr>
          <w:sz w:val="21"/>
          <w:szCs w:val="21"/>
        </w:rPr>
        <w:t>:</w:t>
      </w:r>
    </w:p>
    <w:p w:rsidR="00E17746" w:rsidRDefault="00081458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1025" cy="435673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235F8D">
      <w:pPr>
        <w:spacing w:line="240" w:lineRule="auto"/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235F8D">
      <w:pPr>
        <w:spacing w:line="240" w:lineRule="auto"/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235F8D">
      <w:pPr>
        <w:spacing w:line="240" w:lineRule="auto"/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235F8D">
      <w:pPr>
        <w:spacing w:line="240" w:lineRule="auto"/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235F8D">
      <w:pPr>
        <w:spacing w:line="240" w:lineRule="auto"/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235F8D">
      <w:pPr>
        <w:spacing w:line="240" w:lineRule="auto"/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Todo-Poderoso.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e o coração de todo homem se 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235F8D">
      <w:pPr>
        <w:spacing w:line="240" w:lineRule="auto"/>
        <w:jc w:val="both"/>
        <w:rPr>
          <w:b/>
        </w:rPr>
      </w:pPr>
    </w:p>
    <w:p w:rsidR="00592866" w:rsidRDefault="00DE34AD" w:rsidP="00235F8D">
      <w:pPr>
        <w:spacing w:line="240" w:lineRule="auto"/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r w:rsidR="00592866" w:rsidRPr="001E5D8F">
        <w:rPr>
          <w:b/>
        </w:rPr>
        <w:t>1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>porque vós mesmos sabeis perfeitamente que o dia do Senhor virá como o ladrão de noite.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35F8D" w:rsidRDefault="00235F8D" w:rsidP="00235F8D">
      <w:pPr>
        <w:spacing w:line="240" w:lineRule="auto"/>
        <w:rPr>
          <w:rFonts w:eastAsia="Times New Roman" w:cstheme="minorHAnsi"/>
          <w:b/>
          <w:color w:val="1F497D" w:themeColor="text2"/>
        </w:rPr>
      </w:pPr>
    </w:p>
    <w:p w:rsidR="00203FB4" w:rsidRDefault="00235F8D" w:rsidP="00235F8D">
      <w:pPr>
        <w:spacing w:line="240" w:lineRule="auto"/>
        <w:rPr>
          <w:b/>
        </w:rPr>
      </w:pPr>
      <w:r w:rsidRPr="00426531">
        <w:rPr>
          <w:rFonts w:eastAsia="Times New Roman" w:cstheme="minorHAnsi"/>
          <w:b/>
          <w:color w:val="1F497D" w:themeColor="text2"/>
        </w:rPr>
        <w:t>“como uma mulher que está em trabalho de parto</w:t>
      </w:r>
      <w:r w:rsidRPr="00426531">
        <w:rPr>
          <w:rFonts w:eastAsia="Times New Roman" w:cstheme="minorHAnsi"/>
          <w:color w:val="1F497D" w:themeColor="text2"/>
        </w:rPr>
        <w:t xml:space="preserve">.” </w:t>
      </w:r>
      <w:proofErr w:type="gramStart"/>
      <w:r w:rsidRPr="00426531">
        <w:rPr>
          <w:rFonts w:eastAsia="Times New Roman" w:cstheme="minorHAnsi"/>
          <w:color w:val="1F497D" w:themeColor="text2"/>
        </w:rPr>
        <w:t>Is13:</w:t>
      </w:r>
      <w:proofErr w:type="gramEnd"/>
      <w:r w:rsidRPr="00426531">
        <w:rPr>
          <w:rFonts w:eastAsia="Times New Roman" w:cstheme="minorHAnsi"/>
          <w:color w:val="1F497D" w:themeColor="text2"/>
        </w:rPr>
        <w:t xml:space="preserve">8  = </w:t>
      </w:r>
      <w:r w:rsidRPr="00426531">
        <w:rPr>
          <w:b/>
          <w:color w:val="1F497D" w:themeColor="text2"/>
        </w:rPr>
        <w:t xml:space="preserve">“como as dores de parto à mulher grávida” </w:t>
      </w:r>
      <w:r w:rsidRPr="00426531">
        <w:rPr>
          <w:color w:val="1F497D" w:themeColor="text2"/>
        </w:rPr>
        <w:t>1 Te5:3</w:t>
      </w:r>
    </w:p>
    <w:p w:rsidR="00592866" w:rsidRPr="001E5D8F" w:rsidRDefault="00592866" w:rsidP="00235F8D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proofErr w:type="gramStart"/>
      <w:r w:rsidR="00C63C3A" w:rsidRPr="00235F8D">
        <w:rPr>
          <w:i/>
        </w:rPr>
        <w:t>ou</w:t>
      </w:r>
      <w:proofErr w:type="gramEnd"/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235F8D">
        <w:rPr>
          <w:i/>
        </w:rPr>
        <w:t>.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não 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</w:t>
      </w:r>
      <w:r w:rsidR="00AD592D" w:rsidRPr="006E3124">
        <w:rPr>
          <w:b/>
          <w:i/>
        </w:rPr>
        <w:t>estar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600661">
        <w:t>“</w:t>
      </w:r>
      <w:r w:rsidR="00205C5F" w:rsidRPr="001E5D8F">
        <w:rPr>
          <w:u w:val="single"/>
        </w:rPr>
        <w:t xml:space="preserve">não será surpreendido como </w:t>
      </w:r>
      <w:r w:rsidR="001E758F">
        <w:rPr>
          <w:u w:val="single"/>
        </w:rPr>
        <w:t xml:space="preserve">um </w:t>
      </w:r>
      <w:r w:rsidR="00205C5F" w:rsidRPr="001E5D8F">
        <w:rPr>
          <w:u w:val="single"/>
        </w:rPr>
        <w:t>ladrão</w:t>
      </w:r>
      <w:r w:rsidR="00600661" w:rsidRPr="00600661">
        <w:t>”</w:t>
      </w:r>
      <w:r w:rsidR="00205C5F" w:rsidRPr="00600661">
        <w:t xml:space="preserve">. </w:t>
      </w:r>
      <w:r w:rsidR="00205C5F">
        <w:t>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6E3124" w:rsidRPr="006E3124">
        <w:rPr>
          <w:rFonts w:eastAsia="Times New Roman" w:cstheme="minorHAnsi"/>
          <w:i/>
          <w:color w:val="17365D" w:themeColor="text2" w:themeShade="BF"/>
          <w:sz w:val="16"/>
          <w:szCs w:val="16"/>
        </w:rPr>
        <w:t xml:space="preserve"> </w:t>
      </w:r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(Ap.</w:t>
      </w:r>
      <w:proofErr w:type="gramStart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6:17</w:t>
      </w:r>
      <w:proofErr w:type="gramEnd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)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>Apocalipse 6:15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>Is 13:</w:t>
      </w:r>
      <w:r w:rsidR="00812FC6" w:rsidRPr="00911D35">
        <w:rPr>
          <w:rFonts w:eastAsia="Times New Roman" w:cstheme="minorHAnsi"/>
          <w:color w:val="000000"/>
        </w:rPr>
        <w:t>10</w:t>
      </w:r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>(Ap. 8:12) Ou seja, as estrelas ainda estarão lá.</w:t>
      </w:r>
    </w:p>
    <w:p w:rsidR="007F7827" w:rsidRPr="00066D71" w:rsidRDefault="006E312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Da mesma forma, </w:t>
      </w:r>
      <w:r w:rsidR="007F7827" w:rsidRPr="00066D71">
        <w:rPr>
          <w:rFonts w:eastAsia="Times New Roman" w:cstheme="minorHAnsi"/>
          <w:color w:val="000000"/>
        </w:rPr>
        <w:t xml:space="preserve">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 xml:space="preserve">este evento em Apocalipse </w:t>
      </w:r>
      <w:proofErr w:type="gramStart"/>
      <w:r w:rsidR="00911D35">
        <w:rPr>
          <w:rFonts w:eastAsia="Times New Roman" w:cstheme="minorHAnsi"/>
          <w:color w:val="000000"/>
        </w:rPr>
        <w:t>6</w:t>
      </w:r>
      <w:proofErr w:type="gramEnd"/>
      <w:r w:rsidR="00911D35">
        <w:rPr>
          <w:rFonts w:eastAsia="Times New Roman" w:cstheme="minorHAnsi"/>
          <w:color w:val="000000"/>
        </w:rPr>
        <w:t xml:space="preserve">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>Mateus 24:29</w:t>
      </w:r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</w:t>
            </w:r>
            <w:r w:rsidRPr="00977665">
              <w:rPr>
                <w:rFonts w:eastAsia="Times New Roman" w:cstheme="minorHAnsi"/>
                <w:i/>
                <w:color w:val="1F497D" w:themeColor="text2"/>
                <w:u w:val="single"/>
              </w:rPr>
              <w:t>após a tribulação daqueles dias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5</w:t>
      </w:r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>Atos 2:19-21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>Joel 1:15</w:t>
      </w:r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>Joel 2,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diz: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>Joel 2</w:t>
      </w:r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>Joel 3:14-15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decisão.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diz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será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</w:t>
      </w:r>
      <w:r w:rsidRPr="001A76D4">
        <w:rPr>
          <w:rFonts w:eastAsia="Times New Roman" w:cstheme="minorHAnsi"/>
          <w:i/>
          <w:color w:val="000000"/>
        </w:rPr>
        <w:t>se inicie o juízo de Deus</w:t>
      </w:r>
      <w:r>
        <w:rPr>
          <w:rFonts w:eastAsia="Times New Roman" w:cstheme="minorHAnsi"/>
          <w:color w:val="000000"/>
        </w:rPr>
        <w:t xml:space="preserve">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r w:rsidR="00AC6D60" w:rsidRPr="001713E7">
        <w:rPr>
          <w:rFonts w:eastAsia="Times New Roman" w:cstheme="minorHAnsi"/>
          <w:color w:val="000000"/>
        </w:rPr>
        <w:t>1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A76D4">
              <w:rPr>
                <w:rFonts w:eastAsia="Times New Roman" w:cstheme="minorHAnsi"/>
                <w:i/>
                <w:color w:val="1F497D" w:themeColor="text2"/>
                <w:u w:val="single"/>
              </w:rPr>
              <w:t>Nem a sua prata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>lonicenses 5,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escurecerão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6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1A76D4">
        <w:rPr>
          <w:rFonts w:eastAsia="Times New Roman" w:cstheme="minorHAnsi"/>
          <w:i/>
          <w:color w:val="000000"/>
          <w:u w:val="single"/>
        </w:rPr>
        <w:t>depois</w:t>
      </w:r>
      <w:r w:rsidR="001F3C7E" w:rsidRPr="003836EF">
        <w:rPr>
          <w:rFonts w:eastAsia="Times New Roman" w:cstheme="minorHAnsi"/>
          <w:i/>
          <w:color w:val="000000"/>
        </w:rPr>
        <w:t xml:space="preserve"> do 6º selo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1A76D4">
        <w:rPr>
          <w:rFonts w:eastAsia="Times New Roman" w:cstheme="minorHAnsi"/>
          <w:b/>
          <w:i/>
        </w:rPr>
        <w:t xml:space="preserve">após </w:t>
      </w:r>
      <w:r w:rsidR="001F3C7E" w:rsidRPr="003836EF">
        <w:rPr>
          <w:rFonts w:eastAsia="Times New Roman" w:cstheme="minorHAnsi"/>
          <w:i/>
          <w:u w:val="single"/>
        </w:rPr>
        <w:t>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>Sofonias 1,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proofErr w:type="gramStart"/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IBULAÇÃO e a IRA DO SENHOR </w:t>
      </w:r>
      <w:r w:rsidR="003029A6" w:rsidRPr="001A76D4">
        <w:rPr>
          <w:rFonts w:eastAsia="Times New Roman" w:cstheme="minorHAnsi"/>
          <w:b/>
          <w:i/>
          <w:color w:val="943634" w:themeColor="accent2" w:themeShade="BF"/>
        </w:rPr>
        <w:t>não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 são</w:t>
      </w:r>
      <w:proofErr w:type="gramEnd"/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Ele vem derramar</w:t>
      </w:r>
      <w:r w:rsidRPr="003968F6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sua ira</w:t>
      </w:r>
      <w:r w:rsidRPr="003968F6">
        <w:rPr>
          <w:rFonts w:eastAsia="Times New Roman" w:cstheme="minorHAnsi"/>
          <w:color w:val="000000"/>
        </w:rPr>
        <w:t xml:space="preserve">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depois destas coisas eu vi quatro anjos de pé nos quatro cantos da terra, retendo os quatro ventos da terra, para que o vento não soprasse sobre a terra, nem sobre o mar, nem sobre árvore alguma.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eu vi outro anjo subindo do leste, tendo o selo do Deus vivo; e ele gritava em alta voz aos quatro anjos, aos quais havia sido concedido ferir a terra e o mar,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dizendo: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1</w:t>
      </w:r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hora.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E, depois, no verso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 quando chegamos no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7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="00FC4CE0">
        <w:rPr>
          <w:rFonts w:eastAsia="Times New Roman" w:cstheme="minorHAnsi"/>
          <w:color w:val="000000"/>
        </w:rPr>
        <w:t>.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Veja</w:t>
      </w:r>
      <w:proofErr w:type="gramEnd"/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</w:t>
      </w:r>
      <w:proofErr w:type="gramStart"/>
      <w:r>
        <w:rPr>
          <w:rFonts w:eastAsia="Times New Roman" w:cstheme="minorHAnsi"/>
          <w:color w:val="000000"/>
        </w:rPr>
        <w:t>destes preceitos terem</w:t>
      </w:r>
      <w:proofErr w:type="gramEnd"/>
      <w:r>
        <w:rPr>
          <w:rFonts w:eastAsia="Times New Roman" w:cstheme="minorHAnsi"/>
          <w:color w:val="000000"/>
        </w:rPr>
        <w:t xml:space="preserve"> sido estabelecidos ao longo </w:t>
      </w:r>
      <w:r w:rsidR="00B4177B">
        <w:rPr>
          <w:rFonts w:eastAsia="Times New Roman" w:cstheme="minorHAnsi"/>
          <w:color w:val="000000"/>
        </w:rPr>
        <w:t xml:space="preserve">de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 xml:space="preserve">em mesmo sabem o que é </w:t>
      </w:r>
      <w:r w:rsidR="00B15A25" w:rsidRPr="008B35ED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(1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E662F0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17:11</w:t>
      </w:r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553CE5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03</w:t>
      </w:r>
      <w:r w:rsidR="003410A1">
        <w:rPr>
          <w:rFonts w:eastAsia="Times New Roman" w:cstheme="minorHAnsi"/>
          <w:color w:val="000000"/>
        </w:rPr>
        <w:t>/06</w:t>
      </w:r>
      <w:r w:rsidR="00A42CC5">
        <w:rPr>
          <w:rFonts w:eastAsia="Times New Roman" w:cstheme="minorHAnsi"/>
          <w:color w:val="000000"/>
        </w:rPr>
        <w:t>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752B9B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7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752B9B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8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857B11" w:rsidRDefault="00752B9B" w:rsidP="00512A0F">
      <w:pPr>
        <w:jc w:val="right"/>
        <w:rPr>
          <w:rFonts w:eastAsia="Times New Roman" w:cstheme="minorHAnsi"/>
          <w:i/>
          <w:color w:val="FFFFFF" w:themeColor="background1"/>
          <w:sz w:val="16"/>
          <w:szCs w:val="16"/>
        </w:rPr>
      </w:pPr>
      <w:hyperlink r:id="rId19" w:history="1"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 xml:space="preserve">Monica </w:t>
        </w:r>
        <w:r w:rsidR="00512A0F" w:rsidRPr="00062567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  <w:lang w:val="de-DE"/>
          </w:rPr>
          <w:t>Reifegerste</w:t>
        </w:r>
      </w:hyperlink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aka</w:t>
      </w:r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Christian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Vassal</w:t>
      </w:r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D04A8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18330" cy="10227310"/>
            <wp:effectExtent l="19050" t="0" r="127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179CD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1AA3"/>
    <w:rsid w:val="00062063"/>
    <w:rsid w:val="00062567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458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1D6"/>
    <w:rsid w:val="000B1A84"/>
    <w:rsid w:val="000B3441"/>
    <w:rsid w:val="000B4630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6707"/>
    <w:rsid w:val="000D27A9"/>
    <w:rsid w:val="000D55A8"/>
    <w:rsid w:val="000D7AAE"/>
    <w:rsid w:val="000E0550"/>
    <w:rsid w:val="000E4270"/>
    <w:rsid w:val="000E57CE"/>
    <w:rsid w:val="000E6A67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4B4B"/>
    <w:rsid w:val="001070DE"/>
    <w:rsid w:val="00110302"/>
    <w:rsid w:val="00110D61"/>
    <w:rsid w:val="0011267D"/>
    <w:rsid w:val="001132FE"/>
    <w:rsid w:val="00114100"/>
    <w:rsid w:val="001147AE"/>
    <w:rsid w:val="00114DA9"/>
    <w:rsid w:val="00115BD9"/>
    <w:rsid w:val="00116D14"/>
    <w:rsid w:val="00117E5B"/>
    <w:rsid w:val="0012022C"/>
    <w:rsid w:val="001202D0"/>
    <w:rsid w:val="00120C22"/>
    <w:rsid w:val="00121646"/>
    <w:rsid w:val="001217A7"/>
    <w:rsid w:val="001228BB"/>
    <w:rsid w:val="00130A45"/>
    <w:rsid w:val="001313B3"/>
    <w:rsid w:val="00132A9F"/>
    <w:rsid w:val="00133807"/>
    <w:rsid w:val="00140689"/>
    <w:rsid w:val="001416CA"/>
    <w:rsid w:val="00142EA1"/>
    <w:rsid w:val="00143377"/>
    <w:rsid w:val="001438FB"/>
    <w:rsid w:val="00144523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4A82"/>
    <w:rsid w:val="00185C6D"/>
    <w:rsid w:val="00185DB6"/>
    <w:rsid w:val="00186635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6D4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80A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E758F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36B6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5F8D"/>
    <w:rsid w:val="00236B09"/>
    <w:rsid w:val="00237F9B"/>
    <w:rsid w:val="00240AD9"/>
    <w:rsid w:val="00240C9E"/>
    <w:rsid w:val="00241789"/>
    <w:rsid w:val="00242C8E"/>
    <w:rsid w:val="00244105"/>
    <w:rsid w:val="002443C1"/>
    <w:rsid w:val="0024475F"/>
    <w:rsid w:val="00244FFA"/>
    <w:rsid w:val="00245F9D"/>
    <w:rsid w:val="002464BC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1E55"/>
    <w:rsid w:val="00283FFA"/>
    <w:rsid w:val="00285B81"/>
    <w:rsid w:val="00285EC0"/>
    <w:rsid w:val="002861C4"/>
    <w:rsid w:val="00286E61"/>
    <w:rsid w:val="002906CD"/>
    <w:rsid w:val="0029099F"/>
    <w:rsid w:val="002909E7"/>
    <w:rsid w:val="0029257B"/>
    <w:rsid w:val="002935FA"/>
    <w:rsid w:val="00293692"/>
    <w:rsid w:val="00293ABF"/>
    <w:rsid w:val="00296859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423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1FA"/>
    <w:rsid w:val="002E0544"/>
    <w:rsid w:val="002E0BC1"/>
    <w:rsid w:val="002E0EB1"/>
    <w:rsid w:val="002E1AF7"/>
    <w:rsid w:val="002E1F80"/>
    <w:rsid w:val="002E4669"/>
    <w:rsid w:val="002E6681"/>
    <w:rsid w:val="002E6C67"/>
    <w:rsid w:val="002E7105"/>
    <w:rsid w:val="002F067C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2B1F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40D"/>
    <w:rsid w:val="00340CF0"/>
    <w:rsid w:val="003410A1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2BE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86E50"/>
    <w:rsid w:val="0039276D"/>
    <w:rsid w:val="003968F6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1538"/>
    <w:rsid w:val="003C335C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3EF5"/>
    <w:rsid w:val="003D4634"/>
    <w:rsid w:val="003D4A2B"/>
    <w:rsid w:val="003D56F0"/>
    <w:rsid w:val="003D5C70"/>
    <w:rsid w:val="003D621E"/>
    <w:rsid w:val="003D63ED"/>
    <w:rsid w:val="003D7C4C"/>
    <w:rsid w:val="003E20C3"/>
    <w:rsid w:val="003E2E9A"/>
    <w:rsid w:val="003E5063"/>
    <w:rsid w:val="003F05F7"/>
    <w:rsid w:val="003F0655"/>
    <w:rsid w:val="003F0DF7"/>
    <w:rsid w:val="003F112A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3284"/>
    <w:rsid w:val="0041461E"/>
    <w:rsid w:val="00414AAD"/>
    <w:rsid w:val="00414C35"/>
    <w:rsid w:val="00415B4B"/>
    <w:rsid w:val="00415B80"/>
    <w:rsid w:val="004162D4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711"/>
    <w:rsid w:val="00497A61"/>
    <w:rsid w:val="00497E53"/>
    <w:rsid w:val="004A20CA"/>
    <w:rsid w:val="004A2F0B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A0F"/>
    <w:rsid w:val="00512FE9"/>
    <w:rsid w:val="005139B0"/>
    <w:rsid w:val="0051492C"/>
    <w:rsid w:val="005155E7"/>
    <w:rsid w:val="005155FB"/>
    <w:rsid w:val="00516002"/>
    <w:rsid w:val="005162D4"/>
    <w:rsid w:val="00516D22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1190"/>
    <w:rsid w:val="00552EE8"/>
    <w:rsid w:val="005539C4"/>
    <w:rsid w:val="00553CE5"/>
    <w:rsid w:val="005553C5"/>
    <w:rsid w:val="0055543C"/>
    <w:rsid w:val="0055546F"/>
    <w:rsid w:val="00555B22"/>
    <w:rsid w:val="005600DA"/>
    <w:rsid w:val="0056071B"/>
    <w:rsid w:val="005620C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53A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A0E99"/>
    <w:rsid w:val="005A3FBE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1A8"/>
    <w:rsid w:val="005D4604"/>
    <w:rsid w:val="005D47DD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368A"/>
    <w:rsid w:val="005F507F"/>
    <w:rsid w:val="00600661"/>
    <w:rsid w:val="006009EF"/>
    <w:rsid w:val="0060230D"/>
    <w:rsid w:val="006029A9"/>
    <w:rsid w:val="00603277"/>
    <w:rsid w:val="00604239"/>
    <w:rsid w:val="00606BCA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2C3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2532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38"/>
    <w:rsid w:val="006A524D"/>
    <w:rsid w:val="006A5632"/>
    <w:rsid w:val="006A58C3"/>
    <w:rsid w:val="006A6808"/>
    <w:rsid w:val="006A719C"/>
    <w:rsid w:val="006B0342"/>
    <w:rsid w:val="006B03D8"/>
    <w:rsid w:val="006B0D4D"/>
    <w:rsid w:val="006B2665"/>
    <w:rsid w:val="006B3712"/>
    <w:rsid w:val="006B4B18"/>
    <w:rsid w:val="006B55AE"/>
    <w:rsid w:val="006B5AAF"/>
    <w:rsid w:val="006B5D1B"/>
    <w:rsid w:val="006B731F"/>
    <w:rsid w:val="006B7FD7"/>
    <w:rsid w:val="006C0324"/>
    <w:rsid w:val="006C0A0E"/>
    <w:rsid w:val="006C0B45"/>
    <w:rsid w:val="006C27A3"/>
    <w:rsid w:val="006C2912"/>
    <w:rsid w:val="006C2E65"/>
    <w:rsid w:val="006C4136"/>
    <w:rsid w:val="006C4149"/>
    <w:rsid w:val="006C44F5"/>
    <w:rsid w:val="006C65AB"/>
    <w:rsid w:val="006C66A7"/>
    <w:rsid w:val="006D2139"/>
    <w:rsid w:val="006D2660"/>
    <w:rsid w:val="006D3E04"/>
    <w:rsid w:val="006D6748"/>
    <w:rsid w:val="006D6DDE"/>
    <w:rsid w:val="006D79BB"/>
    <w:rsid w:val="006D7A47"/>
    <w:rsid w:val="006E10CA"/>
    <w:rsid w:val="006E3124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5BFB"/>
    <w:rsid w:val="007367D1"/>
    <w:rsid w:val="00737216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2B9B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66CD6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4ACB"/>
    <w:rsid w:val="0081622D"/>
    <w:rsid w:val="008162F7"/>
    <w:rsid w:val="00817181"/>
    <w:rsid w:val="00817FD6"/>
    <w:rsid w:val="0082039E"/>
    <w:rsid w:val="00820413"/>
    <w:rsid w:val="00821A51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794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3326"/>
    <w:rsid w:val="0085524E"/>
    <w:rsid w:val="00857476"/>
    <w:rsid w:val="008575E1"/>
    <w:rsid w:val="00857B11"/>
    <w:rsid w:val="0086115C"/>
    <w:rsid w:val="00862532"/>
    <w:rsid w:val="0086349D"/>
    <w:rsid w:val="00863855"/>
    <w:rsid w:val="00863FB6"/>
    <w:rsid w:val="00866913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09BB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A76A2"/>
    <w:rsid w:val="008B2EBF"/>
    <w:rsid w:val="008B35ED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25B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BF7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32D9"/>
    <w:rsid w:val="00953E95"/>
    <w:rsid w:val="00953FFE"/>
    <w:rsid w:val="0095603E"/>
    <w:rsid w:val="00956C7B"/>
    <w:rsid w:val="00960406"/>
    <w:rsid w:val="00960B52"/>
    <w:rsid w:val="0096131E"/>
    <w:rsid w:val="00962B0A"/>
    <w:rsid w:val="00963E68"/>
    <w:rsid w:val="00964824"/>
    <w:rsid w:val="00964FC6"/>
    <w:rsid w:val="00965C4F"/>
    <w:rsid w:val="00965DFE"/>
    <w:rsid w:val="00967D7F"/>
    <w:rsid w:val="009702AD"/>
    <w:rsid w:val="009706C1"/>
    <w:rsid w:val="0097108E"/>
    <w:rsid w:val="009738C1"/>
    <w:rsid w:val="00975119"/>
    <w:rsid w:val="00976086"/>
    <w:rsid w:val="00977665"/>
    <w:rsid w:val="00977E89"/>
    <w:rsid w:val="0098041E"/>
    <w:rsid w:val="00980593"/>
    <w:rsid w:val="00982157"/>
    <w:rsid w:val="009824AC"/>
    <w:rsid w:val="009829CA"/>
    <w:rsid w:val="00982CB3"/>
    <w:rsid w:val="00985189"/>
    <w:rsid w:val="00985570"/>
    <w:rsid w:val="00986096"/>
    <w:rsid w:val="00986C39"/>
    <w:rsid w:val="00990FC1"/>
    <w:rsid w:val="00991243"/>
    <w:rsid w:val="009923C9"/>
    <w:rsid w:val="0099450C"/>
    <w:rsid w:val="0099465E"/>
    <w:rsid w:val="00994976"/>
    <w:rsid w:val="00996F48"/>
    <w:rsid w:val="009A004D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D5CB9"/>
    <w:rsid w:val="009E0FE0"/>
    <w:rsid w:val="009E4891"/>
    <w:rsid w:val="009E6268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A03291"/>
    <w:rsid w:val="00A047F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8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BC1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540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31E"/>
    <w:rsid w:val="00AC3B7C"/>
    <w:rsid w:val="00AC4E92"/>
    <w:rsid w:val="00AC61FC"/>
    <w:rsid w:val="00AC6D60"/>
    <w:rsid w:val="00AD090A"/>
    <w:rsid w:val="00AD0AA9"/>
    <w:rsid w:val="00AD2146"/>
    <w:rsid w:val="00AD2CD7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AF"/>
    <w:rsid w:val="00AF5103"/>
    <w:rsid w:val="00AF53B2"/>
    <w:rsid w:val="00AF63AF"/>
    <w:rsid w:val="00AF6766"/>
    <w:rsid w:val="00AF6AAD"/>
    <w:rsid w:val="00AF7CC5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77B"/>
    <w:rsid w:val="00B418AE"/>
    <w:rsid w:val="00B41BB1"/>
    <w:rsid w:val="00B41FEB"/>
    <w:rsid w:val="00B4291D"/>
    <w:rsid w:val="00B43D2B"/>
    <w:rsid w:val="00B447BF"/>
    <w:rsid w:val="00B4580D"/>
    <w:rsid w:val="00B50FF8"/>
    <w:rsid w:val="00B52152"/>
    <w:rsid w:val="00B52F2E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8B"/>
    <w:rsid w:val="00B72EBF"/>
    <w:rsid w:val="00B73048"/>
    <w:rsid w:val="00B75126"/>
    <w:rsid w:val="00B76694"/>
    <w:rsid w:val="00B76FDA"/>
    <w:rsid w:val="00B8019C"/>
    <w:rsid w:val="00B84B1E"/>
    <w:rsid w:val="00B84C84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A67"/>
    <w:rsid w:val="00BB717C"/>
    <w:rsid w:val="00BB7F3D"/>
    <w:rsid w:val="00BC1B2A"/>
    <w:rsid w:val="00BC2E14"/>
    <w:rsid w:val="00BC3FBC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79D6"/>
    <w:rsid w:val="00C312FA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6B03"/>
    <w:rsid w:val="00C46E6B"/>
    <w:rsid w:val="00C47A08"/>
    <w:rsid w:val="00C503DE"/>
    <w:rsid w:val="00C5070B"/>
    <w:rsid w:val="00C508CF"/>
    <w:rsid w:val="00C51BD6"/>
    <w:rsid w:val="00C52294"/>
    <w:rsid w:val="00C5243B"/>
    <w:rsid w:val="00C52715"/>
    <w:rsid w:val="00C53F5E"/>
    <w:rsid w:val="00C54E58"/>
    <w:rsid w:val="00C5577B"/>
    <w:rsid w:val="00C55C3B"/>
    <w:rsid w:val="00C5629F"/>
    <w:rsid w:val="00C56AA5"/>
    <w:rsid w:val="00C60E98"/>
    <w:rsid w:val="00C6117C"/>
    <w:rsid w:val="00C621EE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77F2A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19F2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2238"/>
    <w:rsid w:val="00CC41BD"/>
    <w:rsid w:val="00CC5A8A"/>
    <w:rsid w:val="00CC60E7"/>
    <w:rsid w:val="00CD0823"/>
    <w:rsid w:val="00CD0B5E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5DD8"/>
    <w:rsid w:val="00CF6667"/>
    <w:rsid w:val="00CF7452"/>
    <w:rsid w:val="00D0016C"/>
    <w:rsid w:val="00D026C2"/>
    <w:rsid w:val="00D02CB9"/>
    <w:rsid w:val="00D03DDF"/>
    <w:rsid w:val="00D03FAD"/>
    <w:rsid w:val="00D04A8A"/>
    <w:rsid w:val="00D063B3"/>
    <w:rsid w:val="00D0671E"/>
    <w:rsid w:val="00D10371"/>
    <w:rsid w:val="00D106A1"/>
    <w:rsid w:val="00D1099A"/>
    <w:rsid w:val="00D13C9E"/>
    <w:rsid w:val="00D143AA"/>
    <w:rsid w:val="00D147FA"/>
    <w:rsid w:val="00D15E6D"/>
    <w:rsid w:val="00D16B70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4B7D"/>
    <w:rsid w:val="00D34DE8"/>
    <w:rsid w:val="00D363FF"/>
    <w:rsid w:val="00D36B12"/>
    <w:rsid w:val="00D40223"/>
    <w:rsid w:val="00D40250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4E41"/>
    <w:rsid w:val="00D7567D"/>
    <w:rsid w:val="00D75CA1"/>
    <w:rsid w:val="00D761EB"/>
    <w:rsid w:val="00D76642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4C7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2DDB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0729F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6CC3"/>
    <w:rsid w:val="00E479E5"/>
    <w:rsid w:val="00E502CC"/>
    <w:rsid w:val="00E53073"/>
    <w:rsid w:val="00E53DC9"/>
    <w:rsid w:val="00E54571"/>
    <w:rsid w:val="00E563B7"/>
    <w:rsid w:val="00E5739A"/>
    <w:rsid w:val="00E5747A"/>
    <w:rsid w:val="00E57D1D"/>
    <w:rsid w:val="00E57F93"/>
    <w:rsid w:val="00E601E4"/>
    <w:rsid w:val="00E602F6"/>
    <w:rsid w:val="00E6203D"/>
    <w:rsid w:val="00E63093"/>
    <w:rsid w:val="00E63D97"/>
    <w:rsid w:val="00E64A7B"/>
    <w:rsid w:val="00E64EF6"/>
    <w:rsid w:val="00E64F56"/>
    <w:rsid w:val="00E655EE"/>
    <w:rsid w:val="00E662F0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4B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4788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AFB"/>
    <w:rsid w:val="00F04B40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232B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36D5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314"/>
    <w:rsid w:val="00FA7E0B"/>
    <w:rsid w:val="00FB0797"/>
    <w:rsid w:val="00FB0E7B"/>
    <w:rsid w:val="00FB1611"/>
    <w:rsid w:val="00FB48FE"/>
    <w:rsid w:val="00FB5D04"/>
    <w:rsid w:val="00FB6B60"/>
    <w:rsid w:val="00FB7FAD"/>
    <w:rsid w:val="00FC1279"/>
    <w:rsid w:val="00FC17FA"/>
    <w:rsid w:val="00FC3DB7"/>
    <w:rsid w:val="00FC4BF2"/>
    <w:rsid w:val="00FC4CE0"/>
    <w:rsid w:val="00FD0277"/>
    <w:rsid w:val="00FD096E"/>
    <w:rsid w:val="00FD444D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V5eRKH2l1lc&amp;list=UUzA-LZyE7CCY-55WY12AfHw&amp;index=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profeciasbiblicas.weebly.com/cap-12--a-mulher-e-o-dragatildeo.html" TargetMode="External"/><Relationship Id="rId17" Type="http://schemas.openxmlformats.org/officeDocument/2006/relationships/hyperlink" Target="https://www.youtube.com/watch?v=ZsYGUCg_6tI&amp;index=21&amp;list=UUzA-LZyE7CCY-55WY12AfH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ofeciasbiblicas.weebly.com/cap-12--a-mulher-e-o-dragatildeo.html" TargetMode="External"/><Relationship Id="rId24" Type="http://schemas.openxmlformats.org/officeDocument/2006/relationships/theme" Target="theme/theme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bibliaonline.com.br/acf/busca?q=orai+e+vigia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hyperlink" Target="http://www.probopo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hyperlink" Target="https://bo.net.br/pt/ntlh/mateus/24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D172F-B88A-43B8-B8AE-AD86A031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36</Pages>
  <Words>16966</Words>
  <Characters>91620</Characters>
  <Application>Microsoft Office Word</Application>
  <DocSecurity>0</DocSecurity>
  <Lines>763</Lines>
  <Paragraphs>216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Monica</cp:lastModifiedBy>
  <cp:revision>6</cp:revision>
  <dcterms:created xsi:type="dcterms:W3CDTF">2020-06-04T00:27:00Z</dcterms:created>
  <dcterms:modified xsi:type="dcterms:W3CDTF">2020-06-04T03:33:00Z</dcterms:modified>
</cp:coreProperties>
</file>