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C7F" w:rsidRPr="004C24EA" w:rsidRDefault="00CC2C7F" w:rsidP="004C24EA">
      <w:pPr>
        <w:spacing w:line="240" w:lineRule="auto"/>
        <w:jc w:val="center"/>
        <w:rPr>
          <w:sz w:val="32"/>
          <w:szCs w:val="32"/>
        </w:rPr>
      </w:pPr>
      <w:r w:rsidRPr="004C24EA">
        <w:rPr>
          <w:sz w:val="32"/>
          <w:szCs w:val="32"/>
        </w:rPr>
        <w:t>Estudo Bíblico do Livro de Apocalipse</w:t>
      </w:r>
    </w:p>
    <w:p w:rsidR="00CC2C7F" w:rsidRDefault="00CC2C7F" w:rsidP="004C24EA">
      <w:pPr>
        <w:spacing w:line="240" w:lineRule="auto"/>
        <w:jc w:val="center"/>
        <w:rPr>
          <w:sz w:val="32"/>
          <w:szCs w:val="32"/>
        </w:rPr>
      </w:pPr>
      <w:r w:rsidRPr="004C24EA">
        <w:rPr>
          <w:sz w:val="32"/>
          <w:szCs w:val="32"/>
        </w:rPr>
        <w:t>Visão geral</w:t>
      </w:r>
    </w:p>
    <w:p w:rsidR="004C24EA" w:rsidRDefault="004C24EA" w:rsidP="004C24EA">
      <w:pPr>
        <w:spacing w:line="240" w:lineRule="auto"/>
        <w:jc w:val="both"/>
      </w:pPr>
      <w:r>
        <w:t xml:space="preserve">       </w:t>
      </w:r>
      <w:r w:rsidRPr="004C24EA">
        <w:rPr>
          <w:b/>
        </w:rPr>
        <w:t>PARTE I</w:t>
      </w:r>
      <w:r>
        <w:t xml:space="preserve"> – PREÂMBULO (uma preliminar antes da revelação profética) </w:t>
      </w:r>
    </w:p>
    <w:p w:rsidR="004C24EA" w:rsidRDefault="004C24EA" w:rsidP="004C24EA">
      <w:pPr>
        <w:spacing w:line="240" w:lineRule="auto"/>
        <w:jc w:val="both"/>
      </w:pPr>
      <w:r>
        <w:t xml:space="preserve">           Capítulos 1 a </w:t>
      </w:r>
      <w:proofErr w:type="gramStart"/>
      <w:r>
        <w:t>5</w:t>
      </w:r>
      <w:proofErr w:type="gramEnd"/>
    </w:p>
    <w:p w:rsidR="004C24EA" w:rsidRDefault="004C24EA" w:rsidP="004C24EA">
      <w:pPr>
        <w:spacing w:line="240" w:lineRule="auto"/>
        <w:jc w:val="both"/>
      </w:pPr>
      <w:r>
        <w:t xml:space="preserve">       </w:t>
      </w:r>
      <w:r w:rsidRPr="004C24EA">
        <w:rPr>
          <w:b/>
        </w:rPr>
        <w:t>PARTE II</w:t>
      </w:r>
      <w:r>
        <w:t xml:space="preserve"> – REVELAÇÃO (É a parte profética)</w:t>
      </w:r>
    </w:p>
    <w:p w:rsidR="004C24EA" w:rsidRPr="004C24EA" w:rsidRDefault="004C24EA" w:rsidP="004C24EA">
      <w:pPr>
        <w:spacing w:line="240" w:lineRule="auto"/>
        <w:jc w:val="both"/>
      </w:pPr>
      <w:r>
        <w:t xml:space="preserve">           Capítulos 6 a 22</w:t>
      </w:r>
    </w:p>
    <w:p w:rsidR="004C24EA" w:rsidRDefault="004C24EA" w:rsidP="00EB5DCA">
      <w:pPr>
        <w:jc w:val="center"/>
      </w:pPr>
      <w:r>
        <w:rPr>
          <w:noProof/>
          <w:lang w:eastAsia="pt-BR"/>
        </w:rPr>
        <w:drawing>
          <wp:inline distT="0" distB="0" distL="0" distR="0">
            <wp:extent cx="7227410" cy="3475446"/>
            <wp:effectExtent l="19050" t="0" r="0" b="0"/>
            <wp:docPr id="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617" cy="347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4EA" w:rsidRDefault="004C24EA" w:rsidP="00EB5DCA">
      <w:pPr>
        <w:jc w:val="center"/>
      </w:pPr>
    </w:p>
    <w:p w:rsidR="00CC2C7F" w:rsidRDefault="004C24EA" w:rsidP="00EB5DCA">
      <w:pPr>
        <w:jc w:val="center"/>
      </w:pPr>
      <w:r>
        <w:rPr>
          <w:noProof/>
          <w:lang w:eastAsia="pt-BR"/>
        </w:rPr>
        <w:drawing>
          <wp:inline distT="0" distB="0" distL="0" distR="0">
            <wp:extent cx="6928123" cy="4440133"/>
            <wp:effectExtent l="19050" t="0" r="6077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041" cy="444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4EA" w:rsidRDefault="004C24EA" w:rsidP="00EB5DCA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003800" cy="10406380"/>
            <wp:effectExtent l="19050" t="0" r="6350" b="0"/>
            <wp:docPr id="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1040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FB" w:rsidRDefault="00DB5FC8" w:rsidP="004C24EA">
      <w:pPr>
        <w:jc w:val="both"/>
      </w:pPr>
      <w:r>
        <w:lastRenderedPageBreak/>
        <w:t xml:space="preserve">           </w:t>
      </w:r>
      <w:r w:rsidR="004C24EA">
        <w:rPr>
          <w:noProof/>
          <w:lang w:eastAsia="pt-BR"/>
        </w:rPr>
        <w:drawing>
          <wp:inline distT="0" distB="0" distL="0" distR="0">
            <wp:extent cx="6670040" cy="10412095"/>
            <wp:effectExtent l="19050" t="0" r="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1041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BFB" w:rsidSect="00CC2C7F">
      <w:pgSz w:w="11906" w:h="16838"/>
      <w:pgMar w:top="284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EB5DCA"/>
    <w:rsid w:val="00006BFB"/>
    <w:rsid w:val="004C24EA"/>
    <w:rsid w:val="008D78F8"/>
    <w:rsid w:val="009E20C6"/>
    <w:rsid w:val="00CC2C7F"/>
    <w:rsid w:val="00CC2E68"/>
    <w:rsid w:val="00DB5FC8"/>
    <w:rsid w:val="00EB5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BF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B5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5D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2022-04-07T15:54:00Z</dcterms:created>
  <dcterms:modified xsi:type="dcterms:W3CDTF">2022-06-09T19:45:00Z</dcterms:modified>
</cp:coreProperties>
</file>